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158F" w:rsidRDefault="00FC1459" w:rsidP="00FC14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1459">
        <w:rPr>
          <w:rFonts w:ascii="Times New Roman" w:hAnsi="Times New Roman" w:cs="Times New Roman"/>
          <w:b/>
          <w:sz w:val="28"/>
          <w:szCs w:val="28"/>
        </w:rPr>
        <w:t xml:space="preserve">Отчет </w:t>
      </w:r>
      <w:r w:rsidR="00D96EC4">
        <w:rPr>
          <w:rFonts w:ascii="Times New Roman" w:hAnsi="Times New Roman" w:cs="Times New Roman"/>
          <w:b/>
          <w:sz w:val="28"/>
          <w:szCs w:val="28"/>
        </w:rPr>
        <w:t>июнь</w:t>
      </w:r>
      <w:r w:rsidRPr="00FC1459">
        <w:rPr>
          <w:rFonts w:ascii="Times New Roman" w:hAnsi="Times New Roman" w:cs="Times New Roman"/>
          <w:b/>
          <w:sz w:val="28"/>
          <w:szCs w:val="28"/>
        </w:rPr>
        <w:t xml:space="preserve"> 2019</w:t>
      </w:r>
      <w:r w:rsidR="004A6D86">
        <w:rPr>
          <w:rFonts w:ascii="Times New Roman" w:hAnsi="Times New Roman" w:cs="Times New Roman"/>
          <w:b/>
          <w:sz w:val="28"/>
          <w:szCs w:val="28"/>
        </w:rPr>
        <w:t>г</w:t>
      </w:r>
    </w:p>
    <w:tbl>
      <w:tblPr>
        <w:tblW w:w="15608" w:type="dxa"/>
        <w:tblInd w:w="93" w:type="dxa"/>
        <w:tblLayout w:type="fixed"/>
        <w:tblLook w:val="04A0"/>
      </w:tblPr>
      <w:tblGrid>
        <w:gridCol w:w="1433"/>
        <w:gridCol w:w="1701"/>
        <w:gridCol w:w="1651"/>
        <w:gridCol w:w="1559"/>
        <w:gridCol w:w="1901"/>
        <w:gridCol w:w="1275"/>
        <w:gridCol w:w="1076"/>
        <w:gridCol w:w="1953"/>
        <w:gridCol w:w="1067"/>
        <w:gridCol w:w="1000"/>
        <w:gridCol w:w="992"/>
      </w:tblGrid>
      <w:tr w:rsidR="00D96EC4" w:rsidRPr="00D96EC4" w:rsidTr="00D96EC4">
        <w:trPr>
          <w:trHeight w:val="334"/>
        </w:trPr>
        <w:tc>
          <w:tcPr>
            <w:tcW w:w="143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proofErr w:type="spellStart"/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Рег</w:t>
            </w:r>
            <w:proofErr w:type="gramStart"/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.н</w:t>
            </w:r>
            <w:proofErr w:type="gramEnd"/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омер</w:t>
            </w:r>
            <w:proofErr w:type="spellEnd"/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Наименование объекта закупки</w:t>
            </w:r>
          </w:p>
        </w:tc>
        <w:tc>
          <w:tcPr>
            <w:tcW w:w="16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Предмет контракта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Наименование по ОКПД</w:t>
            </w:r>
            <w:proofErr w:type="gramStart"/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2</w:t>
            </w:r>
            <w:proofErr w:type="gramEnd"/>
          </w:p>
        </w:tc>
        <w:tc>
          <w:tcPr>
            <w:tcW w:w="19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Реестровый номер контракта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Дата контракта</w:t>
            </w:r>
          </w:p>
        </w:tc>
        <w:tc>
          <w:tcPr>
            <w:tcW w:w="10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Начальная сумма контракта</w:t>
            </w:r>
          </w:p>
        </w:tc>
        <w:tc>
          <w:tcPr>
            <w:tcW w:w="19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Поставщик</w:t>
            </w:r>
          </w:p>
        </w:tc>
        <w:tc>
          <w:tcPr>
            <w:tcW w:w="10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Сумма контракта</w:t>
            </w:r>
          </w:p>
        </w:tc>
        <w:tc>
          <w:tcPr>
            <w:tcW w:w="10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Первоначальная сумма контракта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C0FFFF"/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  <w:r w:rsidRPr="00D96EC4"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  <w:t>Экономия</w:t>
            </w:r>
          </w:p>
        </w:tc>
      </w:tr>
      <w:tr w:rsidR="00D96EC4" w:rsidRPr="00D96EC4" w:rsidTr="00D96EC4">
        <w:trPr>
          <w:trHeight w:val="563"/>
        </w:trPr>
        <w:tc>
          <w:tcPr>
            <w:tcW w:w="143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6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9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0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9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0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10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eastAsia="ru-RU"/>
              </w:rPr>
            </w:pPr>
          </w:p>
        </w:tc>
      </w:tr>
      <w:tr w:rsidR="00D96EC4" w:rsidRPr="00D96EC4" w:rsidTr="00D96EC4">
        <w:trPr>
          <w:trHeight w:val="1155"/>
        </w:trPr>
        <w:tc>
          <w:tcPr>
            <w:tcW w:w="14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0340200003319005060-2019-01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лекарственных препаратов для медицинского применения (</w:t>
            </w:r>
            <w:proofErr w:type="spellStart"/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Мизопростол</w:t>
            </w:r>
            <w:proofErr w:type="spellEnd"/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Препараты для лечения гинекологических заболеваний прочие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Препараты для лечения гинекологических заболеваний прочие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2431500110019000106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10.06.2019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8 000,00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7726311464 Акционерное общество «</w:t>
            </w:r>
            <w:proofErr w:type="spellStart"/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Р-Фарм</w:t>
            </w:r>
            <w:proofErr w:type="spellEnd"/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»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6 941,80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7 300,00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1 058,20</w:t>
            </w:r>
          </w:p>
        </w:tc>
      </w:tr>
      <w:tr w:rsidR="00D96EC4" w:rsidRPr="00D96EC4" w:rsidTr="00D96EC4">
        <w:trPr>
          <w:trHeight w:val="1155"/>
        </w:trPr>
        <w:tc>
          <w:tcPr>
            <w:tcW w:w="14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0340200003319005059-2019-01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лекарственных препаратов  для медицинского применения (</w:t>
            </w:r>
            <w:proofErr w:type="spellStart"/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Мифепристон</w:t>
            </w:r>
            <w:proofErr w:type="spellEnd"/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Гормоны половые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Гормоны половые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2431500110019000107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10.06.2019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45 799,80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2636801680 ОБЩЕСТВО С ОГРАНИЧЕННОЙ ОТВЕТСТВЕННОСТЬЮ "ФАРМ-СТ"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16 358,23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16 358,23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29 441,57</w:t>
            </w:r>
          </w:p>
        </w:tc>
      </w:tr>
      <w:tr w:rsidR="00D96EC4" w:rsidRPr="00D96EC4" w:rsidTr="00D96EC4">
        <w:trPr>
          <w:trHeight w:val="3150"/>
        </w:trPr>
        <w:tc>
          <w:tcPr>
            <w:tcW w:w="14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0340200003319005546-2019-01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нефтепродуктов (ГСМ) для транспортных средств через сеть АЗС по топливным картам или талонам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Бензин автомобильный с октановым числом более 92, но не более 95 по исследовательскому методу экологического класса К5, Топливо дизельное летнее экологического класса К5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Бензин автомобильный с октановым числом более 92, но не более 95 по исследовательскому методу экологического класса К5;</w:t>
            </w: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Топливо дизельное летнее экологического класса К5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17.06.2019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235 200,00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4334005301 ОБЩЕСТВО С ОГРАНИЧЕННОЙ ОТВЕТСТВЕННОСТЬЮ "УРЖУМНЕФТЕПРОДУКТ"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235 200,00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235 200,00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D96EC4" w:rsidRPr="00D96EC4" w:rsidTr="00D96EC4">
        <w:trPr>
          <w:trHeight w:val="3150"/>
        </w:trPr>
        <w:tc>
          <w:tcPr>
            <w:tcW w:w="14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0340200003319006522-2019-01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Оказание услуг по передаче неисключительных прав на использование новой версии ПО </w:t>
            </w:r>
            <w:proofErr w:type="spellStart"/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ViPNet</w:t>
            </w:r>
            <w:proofErr w:type="spellEnd"/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Носители данных прочие, включая матрицы и основы для производства дисков, Услуги по предоставлению лицензий на право использовать компьютерное программное обеспечение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Носители данных прочие, включая матрицы и основы для производства дисков;</w:t>
            </w: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>Услуги по предоставлению лицензий на право использовать компьютерное программное обеспечение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17.06.2019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23 200,00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4345183610 ОБЩЕСТВО С ОГРАНИЧЕННОЙ ОТВЕТСТВЕННОСТЬЮ "ИТЭК"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23 200,00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23 200,00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D96EC4" w:rsidRPr="00D96EC4" w:rsidTr="00D96EC4">
        <w:trPr>
          <w:trHeight w:val="1725"/>
        </w:trPr>
        <w:tc>
          <w:tcPr>
            <w:tcW w:w="14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0340200003319005357-2019-01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Оказание услуги по технической поддержке и сопровождению программно-аппаратного комплекса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Услуги по сопровождению компьютерных систем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Услуги по сопровождению компьютерных систем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2431500110019000134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02.07.2019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130 018,66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4347026549 Кировское областное государственное бюджетное учреждение здравоохранения «Медицинский информационно-аналитический центр»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130 018,66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130 018,66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  <w:tr w:rsidR="00D96EC4" w:rsidRPr="00D96EC4" w:rsidTr="00D96EC4">
        <w:trPr>
          <w:trHeight w:val="1440"/>
        </w:trPr>
        <w:tc>
          <w:tcPr>
            <w:tcW w:w="143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0340200003319006380-2019-01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Поставка расходных материалов для рентгенологии</w:t>
            </w:r>
          </w:p>
        </w:tc>
        <w:tc>
          <w:tcPr>
            <w:tcW w:w="165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Составы химические, используемые в фотографии, не включенные в другие группировки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Составы химические, используемые в фотографии, не включенные в другие группировки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80FF80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2431500110019000139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09.07.2019</w:t>
            </w:r>
          </w:p>
        </w:tc>
        <w:tc>
          <w:tcPr>
            <w:tcW w:w="107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293 857,90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ИНН 7716644263 ОБЩЕСТВО С ОГРАНИЧЕННОЙ ОТВЕТСТВЕННОСТЬЮ "ГАРАНТ-М"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217 061,42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217 061,42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D96EC4" w:rsidRPr="00D96EC4" w:rsidRDefault="00D96EC4" w:rsidP="00D96EC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96EC4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76 796,48</w:t>
            </w:r>
          </w:p>
        </w:tc>
      </w:tr>
    </w:tbl>
    <w:p w:rsidR="00D96EC4" w:rsidRPr="00D96EC4" w:rsidRDefault="00D96EC4" w:rsidP="00FC1459">
      <w:pPr>
        <w:jc w:val="center"/>
        <w:rPr>
          <w:rFonts w:ascii="Times New Roman" w:hAnsi="Times New Roman" w:cs="Times New Roman"/>
          <w:b/>
        </w:rPr>
      </w:pPr>
    </w:p>
    <w:sectPr w:rsidR="00D96EC4" w:rsidRPr="00D96EC4" w:rsidSect="00FC1459">
      <w:pgSz w:w="16838" w:h="11906" w:orient="landscape"/>
      <w:pgMar w:top="567" w:right="1134" w:bottom="850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C1459"/>
    <w:rsid w:val="000A6505"/>
    <w:rsid w:val="004A6D86"/>
    <w:rsid w:val="0073158F"/>
    <w:rsid w:val="008A43CA"/>
    <w:rsid w:val="00B66863"/>
    <w:rsid w:val="00D53B05"/>
    <w:rsid w:val="00D96EC4"/>
    <w:rsid w:val="00FC14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15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11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424</Words>
  <Characters>2419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2</cp:revision>
  <dcterms:created xsi:type="dcterms:W3CDTF">2020-01-21T06:42:00Z</dcterms:created>
  <dcterms:modified xsi:type="dcterms:W3CDTF">2020-01-21T06:42:00Z</dcterms:modified>
</cp:coreProperties>
</file>