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2" w:type="dxa"/>
        <w:tblInd w:w="-459" w:type="dxa"/>
        <w:tblLayout w:type="fixed"/>
        <w:tblLook w:val="04A0"/>
      </w:tblPr>
      <w:tblGrid>
        <w:gridCol w:w="543"/>
        <w:gridCol w:w="2847"/>
        <w:gridCol w:w="2280"/>
        <w:gridCol w:w="2268"/>
        <w:gridCol w:w="1843"/>
        <w:gridCol w:w="1318"/>
        <w:gridCol w:w="1406"/>
        <w:gridCol w:w="2967"/>
      </w:tblGrid>
      <w:tr w:rsidR="00214F0F" w:rsidRPr="00214F0F" w:rsidTr="00214F0F">
        <w:trPr>
          <w:trHeight w:val="282"/>
        </w:trPr>
        <w:tc>
          <w:tcPr>
            <w:tcW w:w="15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Реестр контрактов </w:t>
            </w:r>
          </w:p>
        </w:tc>
      </w:tr>
      <w:tr w:rsidR="00214F0F" w:rsidRPr="00214F0F" w:rsidTr="00214F0F">
        <w:trPr>
          <w:trHeight w:val="259"/>
        </w:trPr>
        <w:tc>
          <w:tcPr>
            <w:tcW w:w="154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июня 2024 по 10 июля 2024</w:t>
            </w:r>
          </w:p>
        </w:tc>
      </w:tr>
      <w:tr w:rsidR="00214F0F" w:rsidRPr="00214F0F" w:rsidTr="00214F0F">
        <w:trPr>
          <w:trHeight w:val="334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позиции плана-графика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9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</w:tr>
      <w:tr w:rsidR="00214F0F" w:rsidRPr="00214F0F" w:rsidTr="00214F0F">
        <w:trPr>
          <w:trHeight w:val="563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214F0F" w:rsidRPr="00214F0F" w:rsidTr="00214F0F">
        <w:trPr>
          <w:trHeight w:val="14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0340200003324007339-01-2024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202403403000777001000023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доступу к информационно-коммуникационной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2431500110024000060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30.06.2024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574 334,40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ИНН 7707049388 КИРОВСКИЙ ФИЛИАЛ ПАО "РОСТЕЛЕКОМ"</w:t>
            </w:r>
          </w:p>
        </w:tc>
      </w:tr>
      <w:tr w:rsidR="00214F0F" w:rsidRPr="00214F0F" w:rsidTr="00214F0F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0340200003324007390-01-2024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202403403000777001000043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для лаборатории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2431500110024000070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02.07.2024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208 690,00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ИНН 4345404643 ОБЩЕСТВО С ОГРАНИЧЕННОЙ ОТВЕТСТВЕННОСТЬЮ "ПАРТНЕР"</w:t>
            </w:r>
          </w:p>
        </w:tc>
      </w:tr>
      <w:tr w:rsidR="00214F0F" w:rsidRPr="00214F0F" w:rsidTr="00214F0F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0340200003324007673-01-2024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202403403000777001000049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Поставка нефтепродуктов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2431500110024000077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02.07.2024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882 400,00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ИНН 4334005301 ОБЩЕСТВО С ОГРАНИЧЕННОЙ ОТВЕТСТВЕННОСТЬЮ "УРЖУМНЕФТЕПРОДУКТ"</w:t>
            </w:r>
          </w:p>
        </w:tc>
      </w:tr>
      <w:tr w:rsidR="00214F0F" w:rsidRPr="00214F0F" w:rsidTr="00214F0F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0340200003324008775-01-2024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202403403000777001000073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Поставка изделий медицинского назначения (Бахилы)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2431500110024000078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05.07.2024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66 000,00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ИНН 6685202736 ОБЩЕСТВО С ОГРАНИЧЕННОЙ ОТВЕТСТВЕННОСТЬЮ "РЕАБИЛИТАЦИЯ СЕРВИС"</w:t>
            </w:r>
          </w:p>
        </w:tc>
      </w:tr>
      <w:tr w:rsidR="00214F0F" w:rsidRPr="00214F0F" w:rsidTr="00214F0F">
        <w:trPr>
          <w:trHeight w:val="14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0340200003324008792-01-2024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202403403000777001000057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Поставка стоматологических материалов для нужд КОГБУЗ «Лебяжская ЦРБ»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2431500110024000079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05.07.2024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99 322,05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ИНН 4345223950 ОБЩЕСТВО С ОГРАНИЧЕННОЙ ОТВЕТСТВЕННОСТЬЮ "ВЕЛЕСМЕД"</w:t>
            </w:r>
          </w:p>
        </w:tc>
      </w:tr>
      <w:tr w:rsidR="00214F0F" w:rsidRPr="00214F0F" w:rsidTr="00214F0F">
        <w:trPr>
          <w:trHeight w:val="201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0340200003324008097-01-2024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202403403000777001000050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техническому обслуживанию и текущему ремонту медицинской техники с заменой запасных частей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2431500110024000082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09.07.2024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450 000,00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F0F" w:rsidRPr="00214F0F" w:rsidRDefault="00214F0F" w:rsidP="00214F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4F0F">
              <w:rPr>
                <w:rFonts w:ascii="Arial" w:eastAsia="Times New Roman" w:hAnsi="Arial" w:cs="Arial"/>
                <w:color w:val="000000"/>
                <w:lang w:eastAsia="ru-RU"/>
              </w:rPr>
              <w:t>ИНН 4345267933 ОБЩЕСТВО С ОГРАНИЧЕННОЙ ОТВЕТСТВЕННОСТЬЮ "МЕДИЦИНСКАЯ ТЕХНИКА"</w:t>
            </w:r>
          </w:p>
        </w:tc>
      </w:tr>
    </w:tbl>
    <w:p w:rsidR="00584484" w:rsidRDefault="00584484" w:rsidP="00214F0F"/>
    <w:sectPr w:rsidR="00584484" w:rsidSect="00214F0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4F0F"/>
    <w:rsid w:val="00214F0F"/>
    <w:rsid w:val="00584484"/>
    <w:rsid w:val="008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2024-07-17T11:27:00Z</dcterms:created>
  <dcterms:modified xsi:type="dcterms:W3CDTF">2024-07-17T11:36:00Z</dcterms:modified>
</cp:coreProperties>
</file>