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58F" w:rsidRDefault="00FC1459" w:rsidP="00FC14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459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="008B57D7">
        <w:rPr>
          <w:rFonts w:ascii="Times New Roman" w:hAnsi="Times New Roman" w:cs="Times New Roman"/>
          <w:b/>
          <w:sz w:val="28"/>
          <w:szCs w:val="28"/>
        </w:rPr>
        <w:t>январь-февраль 2020 г.</w:t>
      </w:r>
    </w:p>
    <w:tbl>
      <w:tblPr>
        <w:tblW w:w="15764" w:type="dxa"/>
        <w:tblInd w:w="-176" w:type="dxa"/>
        <w:tblLayout w:type="fixed"/>
        <w:tblLook w:val="04A0"/>
      </w:tblPr>
      <w:tblGrid>
        <w:gridCol w:w="710"/>
        <w:gridCol w:w="3159"/>
        <w:gridCol w:w="1379"/>
        <w:gridCol w:w="1273"/>
        <w:gridCol w:w="3398"/>
        <w:gridCol w:w="1168"/>
        <w:gridCol w:w="1297"/>
        <w:gridCol w:w="1233"/>
        <w:gridCol w:w="1358"/>
        <w:gridCol w:w="789"/>
      </w:tblGrid>
      <w:tr w:rsidR="008B57D7" w:rsidRPr="008B57D7" w:rsidTr="008B57D7">
        <w:trPr>
          <w:trHeight w:val="334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№</w:t>
            </w: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br/>
            </w:r>
            <w:proofErr w:type="spellStart"/>
            <w:proofErr w:type="gramStart"/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</w:t>
            </w:r>
            <w:proofErr w:type="spellEnd"/>
            <w:proofErr w:type="gramEnd"/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/</w:t>
            </w:r>
            <w:proofErr w:type="spellStart"/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31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объекта закупки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Дата контракта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Начальная сумма контракта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Поставщик</w:t>
            </w:r>
          </w:p>
        </w:tc>
        <w:tc>
          <w:tcPr>
            <w:tcW w:w="11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Сумма контракта</w:t>
            </w:r>
          </w:p>
        </w:tc>
        <w:tc>
          <w:tcPr>
            <w:tcW w:w="12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Первоначальная сумма контракта</w:t>
            </w:r>
          </w:p>
        </w:tc>
        <w:tc>
          <w:tcPr>
            <w:tcW w:w="1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Экономия</w:t>
            </w:r>
          </w:p>
        </w:tc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Экономия по результату проведения закупки</w:t>
            </w:r>
          </w:p>
        </w:tc>
        <w:tc>
          <w:tcPr>
            <w:tcW w:w="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Экономический эффект, %</w:t>
            </w:r>
          </w:p>
        </w:tc>
      </w:tr>
      <w:tr w:rsidR="008B57D7" w:rsidRPr="008B57D7" w:rsidTr="008B57D7">
        <w:trPr>
          <w:trHeight w:val="563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3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1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продуктов питания (Мясо птицы замороженное)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13.01.2020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200 145,60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4345455856 ОБЩЕСТВО С ОГРАНИЧЕННОЙ ОТВЕТСТВЕННОСТЬЮ "ОПТСЕРВИС"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179 130,27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179 130,27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21 015,33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21 015,33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11,00%</w:t>
            </w:r>
          </w:p>
        </w:tc>
      </w:tr>
      <w:tr w:rsidR="008B57D7" w:rsidRPr="008B57D7" w:rsidTr="008B57D7">
        <w:trPr>
          <w:trHeight w:val="20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реагентов и питательных сред для лабораторных исследований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15.01.2020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106 109,00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5035031009 ОБЩЕСТВО С ОГРАНИЧЕННОЙ ОТВЕТСТВЕННОСТЬЮ "НАУЧНО-ПРОИЗВОДСТВЕННОЕ ОБЪЕДИНЕНИЕ "ЭКОЛАБ-ДИАГНОСТИКА"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53 869,00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53 869,00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52 240,00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52 240,00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49,00%</w:t>
            </w: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перчаток медицинских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15.01.2020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475 192,00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7715999224 ОБЩЕСТВО С ОГРАНИЧЕННОЙ ОТВЕТСТВЕННОСТЬЮ "МАРКЕТМЕД"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288 624,04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288 624,04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186 567,96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186 567,96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39,00%</w:t>
            </w: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рыбы мороженой (Минтай)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43 843,80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4345455856 ОБЩЕСТВО С ОГРАНИЧЕННОЙ ОТВЕТСТВЕННОСТЬЮ "ОПТСЕРВИС"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43 843,80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43 843,80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12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канцелярских товаров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07.02.2020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64 061,27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1215222647 ОБЩЕСТВО С ОГРАНИЧЕННОЙ ОТВЕТСТВЕННОСТЬЮ "ВЕЛЕС"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51 247,30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51 247,30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12 813,97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12 813,97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20,00%</w:t>
            </w: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13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услуг по проведению функциональных медицинских исследований (Компьютерная томография)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07.02.2020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84 540,00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4347004009 КОГБУЗ "Кировский областной перинатальный центр"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62 000,00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62 000,00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22 540,00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22 540,00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27,00%</w:t>
            </w:r>
          </w:p>
        </w:tc>
      </w:tr>
      <w:tr w:rsidR="008B57D7" w:rsidRPr="008B57D7" w:rsidTr="008B57D7">
        <w:trPr>
          <w:trHeight w:val="229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14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услуг по выполнению рентгенографических медицинских исследований (МРТ)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07.02.2020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202 000,00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4345238001 ОБЩЕСТВО С ОГРАНИЧЕННОЙ ОТВЕТСТВЕННОСТЬЮ  "ЛЕЧЕБНО-ДИАГНОСТИЧЕСКИЙ ЦЕНТР МЕЖДУНАРОДНОГО ИНСТИТУТА БИОЛОГИЧЕСКИХ СИСТЕМ-КИРОВ"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152 510,00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152 510,00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49 490,00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49 490,00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25,00%</w:t>
            </w:r>
          </w:p>
        </w:tc>
      </w:tr>
      <w:tr w:rsidR="008B57D7" w:rsidRPr="008B57D7" w:rsidTr="008B57D7">
        <w:trPr>
          <w:trHeight w:val="115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8B57D7">
              <w:rPr>
                <w:rFonts w:ascii="Arial" w:eastAsia="Times New Roman" w:hAnsi="Arial" w:cs="Arial"/>
                <w:color w:val="000000"/>
                <w:lang w:eastAsia="ru-RU"/>
              </w:rPr>
              <w:t>15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Поставка канцелярских товаров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07.02.2020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49 008,80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1215222647 ОБЩЕСТВО С ОГРАНИЧЕННОЙ ОТВЕТСТВЕННОСТЬЮ "ВЕЛЕС"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23 000,00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23 000,00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26 008,80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26 008,80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B57D7" w:rsidRPr="008B57D7" w:rsidRDefault="008B57D7" w:rsidP="008B5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B57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53,00%</w:t>
            </w:r>
          </w:p>
        </w:tc>
      </w:tr>
    </w:tbl>
    <w:p w:rsidR="00381078" w:rsidRDefault="00381078" w:rsidP="00FC14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381078" w:rsidSect="00FC1459">
      <w:pgSz w:w="16838" w:h="11906" w:orient="landscape"/>
      <w:pgMar w:top="567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1459"/>
    <w:rsid w:val="000A6505"/>
    <w:rsid w:val="001318CC"/>
    <w:rsid w:val="00381078"/>
    <w:rsid w:val="003C54B0"/>
    <w:rsid w:val="00472A39"/>
    <w:rsid w:val="004A6D86"/>
    <w:rsid w:val="005206E3"/>
    <w:rsid w:val="0073158F"/>
    <w:rsid w:val="00874E09"/>
    <w:rsid w:val="008A43CA"/>
    <w:rsid w:val="008B57D7"/>
    <w:rsid w:val="009C1847"/>
    <w:rsid w:val="00B452A6"/>
    <w:rsid w:val="00B66863"/>
    <w:rsid w:val="00B94757"/>
    <w:rsid w:val="00D53B05"/>
    <w:rsid w:val="00D96EC4"/>
    <w:rsid w:val="00F538F1"/>
    <w:rsid w:val="00F75A07"/>
    <w:rsid w:val="00FC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5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1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3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2020-02-11T07:34:00Z</dcterms:created>
  <dcterms:modified xsi:type="dcterms:W3CDTF">2020-02-11T07:34:00Z</dcterms:modified>
</cp:coreProperties>
</file>