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F" w:rsidRDefault="00FB1B82" w:rsidP="00FB1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B82">
        <w:rPr>
          <w:rFonts w:ascii="Times New Roman" w:hAnsi="Times New Roman" w:cs="Times New Roman"/>
          <w:b/>
          <w:sz w:val="28"/>
          <w:szCs w:val="28"/>
        </w:rPr>
        <w:t>Отчет январь 2019</w:t>
      </w:r>
    </w:p>
    <w:tbl>
      <w:tblPr>
        <w:tblW w:w="15109" w:type="dxa"/>
        <w:tblInd w:w="93" w:type="dxa"/>
        <w:tblLayout w:type="fixed"/>
        <w:tblLook w:val="04A0"/>
      </w:tblPr>
      <w:tblGrid>
        <w:gridCol w:w="2000"/>
        <w:gridCol w:w="2504"/>
        <w:gridCol w:w="2552"/>
        <w:gridCol w:w="2541"/>
        <w:gridCol w:w="1440"/>
        <w:gridCol w:w="2445"/>
        <w:gridCol w:w="1627"/>
      </w:tblGrid>
      <w:tr w:rsidR="00FB1B82" w:rsidRPr="00FB1B82" w:rsidTr="00FB1B82">
        <w:trPr>
          <w:trHeight w:val="259"/>
        </w:trPr>
        <w:tc>
          <w:tcPr>
            <w:tcW w:w="1510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B1B82" w:rsidRPr="00FB1B82" w:rsidTr="00FB1B82">
        <w:trPr>
          <w:trHeight w:val="334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B1B82" w:rsidRPr="00FB1B82" w:rsidRDefault="00FB1B82" w:rsidP="00FB1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FB1B8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FB1B8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FB1B8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B1B82" w:rsidRPr="00FB1B82" w:rsidRDefault="00FB1B82" w:rsidP="00FB1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B1B82" w:rsidRPr="00FB1B82" w:rsidRDefault="00FB1B82" w:rsidP="00FB1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2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B1B82" w:rsidRPr="00FB1B82" w:rsidRDefault="00FB1B82" w:rsidP="00FB1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B1B82" w:rsidRPr="00FB1B82" w:rsidRDefault="00FB1B82" w:rsidP="00FB1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B1B82" w:rsidRPr="00FB1B82" w:rsidRDefault="00FB1B82" w:rsidP="00FB1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B1B82" w:rsidRPr="00FB1B82" w:rsidRDefault="00FB1B82" w:rsidP="00FB1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FB1B82" w:rsidRPr="00FB1B82" w:rsidTr="00FB1B82">
        <w:trPr>
          <w:trHeight w:val="563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FB1B82" w:rsidRPr="00FB1B82" w:rsidTr="00FB1B82">
        <w:trPr>
          <w:trHeight w:val="172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0340200003318015888-0261276-02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ind w:left="-297" w:firstLine="297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Оказание медицинской услуги – маммография двух молочных желез в двух проекциях с помощью передвижной </w:t>
            </w:r>
            <w:proofErr w:type="spellStart"/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маммографической</w:t>
            </w:r>
            <w:proofErr w:type="spellEnd"/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установки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Услуги в области медицины прочие, не включенные в другие группировки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2431500110019000002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09.01.2019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ИНН 4347014670 Кировское областное государственное бюджетное учреждение здравоохранения «Кировская городская клиническая больница № 6 «</w:t>
            </w:r>
            <w:proofErr w:type="spellStart"/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Лепсе</w:t>
            </w:r>
            <w:proofErr w:type="spellEnd"/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114 000,00</w:t>
            </w:r>
          </w:p>
        </w:tc>
      </w:tr>
      <w:tr w:rsidR="00FB1B82" w:rsidRPr="00FB1B82" w:rsidTr="00FB1B82">
        <w:trPr>
          <w:trHeight w:val="201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0340200003318015890-0261276-01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 по проведению функциональных медицинских исследований (Магнитно-резонансная томография)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Услуги по проведению и расшифровке медицинских исследований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2431500110019000004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11.01.2019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ИНН 4346011211 КИРОВСКОЕ ОБЛАСТНОЕ ГОСУДАРСТВЕННОЕ БЮДЖЕТНОЕ УЧРЕЖДЕНИЕ ЗДРАВООХРАНЕНИЯ  "КИРОВСКАЯ ОБЛАСТНАЯ КЛИНИЧЕСКАЯ БОЛЬНИЦА"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154 128,00</w:t>
            </w:r>
          </w:p>
        </w:tc>
      </w:tr>
      <w:tr w:rsidR="00FB1B82" w:rsidRPr="00FB1B82" w:rsidTr="00FB1B82">
        <w:trPr>
          <w:trHeight w:val="115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0340200003318016053-0261276-02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Поставка рентгеновской пленки для рентгенологии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2431500110019000006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15.01.2019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ИНН 7716644263 ОБЩЕСТВО С ОГРАНИЧЕННОЙ ОТВЕТСТВЕННОСТЬЮ "ГАРАНТ-М"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57 820,00</w:t>
            </w:r>
          </w:p>
        </w:tc>
      </w:tr>
      <w:tr w:rsidR="00FB1B82" w:rsidRPr="00FB1B82" w:rsidTr="00FB1B82">
        <w:trPr>
          <w:trHeight w:val="172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0340200003318016015-0261276-01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 по проведению функциональных медицинских исследований (Компьютерная томография)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Услуги по проведению и расшифровке медицинских исследований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2431500110019000005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15.01.2019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ИНН 4347004009 Кировское областное государственное бюджетное учреждение здравоохранения «Кировский областной клинический перинатальный центр»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56 432,77</w:t>
            </w:r>
          </w:p>
        </w:tc>
      </w:tr>
      <w:tr w:rsidR="00FB1B82" w:rsidRPr="00FB1B82" w:rsidTr="00FB1B82">
        <w:trPr>
          <w:trHeight w:val="87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0340200003318016511-0261276-01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Поставка </w:t>
            </w:r>
            <w:proofErr w:type="spellStart"/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самопроявляющейся</w:t>
            </w:r>
            <w:proofErr w:type="spellEnd"/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стоматологической рентгеновской пленки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2431500110019000003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10.01.2019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ИНН 4345223950 Общество с ограниченной ответственностью "</w:t>
            </w:r>
            <w:proofErr w:type="spellStart"/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ВелесМед</w:t>
            </w:r>
            <w:proofErr w:type="spellEnd"/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24 000,00</w:t>
            </w:r>
          </w:p>
        </w:tc>
      </w:tr>
      <w:tr w:rsidR="00FB1B82" w:rsidRPr="00FB1B82" w:rsidTr="00FB1B82">
        <w:trPr>
          <w:trHeight w:val="87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0340200003318015109-0261276-02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 (Индикаторы, термобумага)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Крафт-бумага мешочная </w:t>
            </w:r>
            <w:proofErr w:type="spellStart"/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крепированная</w:t>
            </w:r>
            <w:proofErr w:type="spellEnd"/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или гофрированная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2431500110019000007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21.01.2019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ИНН 4345322493 ООО "ЭТАЛОН СТК"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18 157,70</w:t>
            </w:r>
          </w:p>
        </w:tc>
      </w:tr>
      <w:tr w:rsidR="00FB1B82" w:rsidRPr="00FB1B82" w:rsidTr="00FB1B82">
        <w:trPr>
          <w:trHeight w:val="87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0340200003318017192-0261276-02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Оказание услуг по продлению лицензии </w:t>
            </w:r>
            <w:proofErr w:type="spellStart"/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Kaspersky</w:t>
            </w:r>
            <w:proofErr w:type="spellEnd"/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Endpoint</w:t>
            </w:r>
            <w:proofErr w:type="spellEnd"/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Security</w:t>
            </w:r>
            <w:proofErr w:type="spellEnd"/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бизнеса сроком на 24 месяца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Оригиналы программного обеспечения прочие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2431500110019000008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22.01.2019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ИНН 4345090323 Общество с ограниченной ответственностью "Рубикон"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B82" w:rsidRPr="00FB1B82" w:rsidRDefault="00FB1B82" w:rsidP="00FB1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1B82">
              <w:rPr>
                <w:rFonts w:ascii="Arial" w:eastAsia="Times New Roman" w:hAnsi="Arial" w:cs="Arial"/>
                <w:color w:val="000000"/>
                <w:lang w:eastAsia="ru-RU"/>
              </w:rPr>
              <w:t>37 330,16</w:t>
            </w:r>
          </w:p>
        </w:tc>
      </w:tr>
    </w:tbl>
    <w:p w:rsidR="00FB1B82" w:rsidRPr="00FB1B82" w:rsidRDefault="00FB1B82" w:rsidP="00FB1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1B82" w:rsidRPr="00FB1B82" w:rsidSect="00FB1B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B82"/>
    <w:rsid w:val="0073158F"/>
    <w:rsid w:val="00FB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2019-03-29T12:52:00Z</dcterms:created>
  <dcterms:modified xsi:type="dcterms:W3CDTF">2019-03-29T12:54:00Z</dcterms:modified>
</cp:coreProperties>
</file>